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D7EB" w14:textId="77777777" w:rsidR="0038259D" w:rsidRDefault="00026C34">
      <w:pPr>
        <w:spacing w:after="192" w:line="259" w:lineRule="auto"/>
        <w:ind w:left="0" w:firstLine="0"/>
      </w:pPr>
      <w:r>
        <w:rPr>
          <w:b/>
        </w:rPr>
        <w:t>Please complete this statement and submit it with your credit application.</w:t>
      </w:r>
      <w:r>
        <w:t xml:space="preserve"> </w:t>
      </w:r>
    </w:p>
    <w:p w14:paraId="66A01E7F" w14:textId="77777777" w:rsidR="0038259D" w:rsidRDefault="00026C34">
      <w:pPr>
        <w:numPr>
          <w:ilvl w:val="0"/>
          <w:numId w:val="1"/>
        </w:numPr>
        <w:ind w:hanging="629"/>
      </w:pPr>
      <w:r>
        <w:t>Describe how the pandemic has impacted your business and steps you have taken to lessen its impact (including: is your company open for business, how has revenue been impacted, have you had to furlough any employees, are you applying for government relief?</w:t>
      </w:r>
      <w:r>
        <w:t>)</w:t>
      </w:r>
    </w:p>
    <w:p w14:paraId="27BEDCF5" w14:textId="77777777" w:rsidR="0038259D" w:rsidRDefault="00026C34">
      <w:pPr>
        <w:numPr>
          <w:ilvl w:val="0"/>
          <w:numId w:val="1"/>
        </w:numPr>
        <w:ind w:hanging="6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A82C42" wp14:editId="01B6B71F">
                <wp:simplePos x="0" y="0"/>
                <wp:positionH relativeFrom="page">
                  <wp:posOffset>0</wp:posOffset>
                </wp:positionH>
                <wp:positionV relativeFrom="page">
                  <wp:posOffset>201943</wp:posOffset>
                </wp:positionV>
                <wp:extent cx="7765415" cy="2309482"/>
                <wp:effectExtent l="0" t="0" r="0" b="0"/>
                <wp:wrapTopAndBottom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415" cy="2309482"/>
                          <a:chOff x="0" y="0"/>
                          <a:chExt cx="7765415" cy="2309482"/>
                        </a:xfrm>
                      </wpg:grpSpPr>
                      <wps:wsp>
                        <wps:cNvPr id="402" name="Shape 402"/>
                        <wps:cNvSpPr/>
                        <wps:spPr>
                          <a:xfrm>
                            <a:off x="0" y="843267"/>
                            <a:ext cx="7765415" cy="1466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5415" h="1466215">
                                <a:moveTo>
                                  <a:pt x="0" y="0"/>
                                </a:moveTo>
                                <a:lnTo>
                                  <a:pt x="7765415" y="0"/>
                                </a:lnTo>
                                <a:lnTo>
                                  <a:pt x="7765415" y="1466215"/>
                                </a:lnTo>
                                <a:lnTo>
                                  <a:pt x="0" y="146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1D3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001391" y="908545"/>
                            <a:ext cx="3209798" cy="1130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BDD41" w14:textId="77777777" w:rsidR="0038259D" w:rsidRDefault="00026C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0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15661" y="908545"/>
                            <a:ext cx="337490" cy="1130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71F463" w14:textId="77777777" w:rsidR="0038259D" w:rsidRDefault="00026C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68645" y="908545"/>
                            <a:ext cx="1127122" cy="1130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90B4C" w14:textId="77777777" w:rsidR="0038259D" w:rsidRDefault="00026C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0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516370" y="908545"/>
                            <a:ext cx="281572" cy="1130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72DF9A" w14:textId="77777777" w:rsidR="0038259D" w:rsidRDefault="00026C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623183" y="1895129"/>
                            <a:ext cx="3849319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FD607" w14:textId="77777777" w:rsidR="0038259D" w:rsidRDefault="00026C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>BUSINESS STATEMENT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516370" y="1895129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52605" w14:textId="77777777" w:rsidR="0038259D" w:rsidRDefault="00026C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9625" y="0"/>
                            <a:ext cx="862330" cy="756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253990" y="180962"/>
                            <a:ext cx="1994154" cy="521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8580" y="410832"/>
                            <a:ext cx="870585" cy="18893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3" style="width:611.45pt;height:181.849pt;position:absolute;mso-position-horizontal-relative:page;mso-position-horizontal:absolute;margin-left:0pt;mso-position-vertical-relative:page;margin-top:15.901pt;" coordsize="77654,23094">
                <v:shape id="Shape 403" style="position:absolute;width:77654;height:14662;left:0;top:8432;" coordsize="7765415,1466215" path="m0,0l7765415,0l7765415,1466215l0,1466215l0,0">
                  <v:stroke weight="0pt" endcap="flat" joinstyle="miter" miterlimit="10" on="false" color="#000000" opacity="0"/>
                  <v:fill on="true" color="#31d3db"/>
                </v:shape>
                <v:rect id="Rectangle 7" style="position:absolute;width:32097;height:11300;left:30013;top:9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120"/>
                          </w:rPr>
                          <w:t xml:space="preserve">COVID</w:t>
                        </w:r>
                      </w:p>
                    </w:txbxContent>
                  </v:textbox>
                </v:rect>
                <v:rect id="Rectangle 8" style="position:absolute;width:3374;height:11300;left:54156;top:9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1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" style="position:absolute;width:11271;height:11300;left:56686;top:9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120"/>
                          </w:rPr>
                          <w:t xml:space="preserve">19</w:t>
                        </w:r>
                      </w:p>
                    </w:txbxContent>
                  </v:textbox>
                </v:rect>
                <v:rect id="Rectangle 10" style="position:absolute;width:2815;height:11300;left:65163;top:90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ffff"/>
                            <w:sz w:val="1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38493;height:3774;left:36231;top:18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40"/>
                          </w:rPr>
                          <w:t xml:space="preserve">BUSINESS STATEMENT</w:t>
                        </w:r>
                      </w:p>
                    </w:txbxContent>
                  </v:textbox>
                </v:rect>
                <v:rect id="Rectangle 12" style="position:absolute;width:940;height:3774;left:65163;top:18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7" style="position:absolute;width:8623;height:7569;left:8096;top:0;" filled="f">
                  <v:imagedata r:id="rId8"/>
                </v:shape>
                <v:shape id="Picture 49" style="position:absolute;width:19941;height:5213;left:52539;top:1809;" filled="f">
                  <v:imagedata r:id="rId9"/>
                </v:shape>
                <v:shape id="Picture 51" style="position:absolute;width:8705;height:18893;left:13385;top:4108;" filled="f">
                  <v:imagedata r:id="rId10"/>
                </v:shape>
                <w10:wrap type="topAndBottom"/>
              </v:group>
            </w:pict>
          </mc:Fallback>
        </mc:AlternateContent>
      </w:r>
      <w:r>
        <w:t>Why are you looking to finance equipment at this time</w:t>
      </w:r>
      <w:proofErr w:type="gramStart"/>
      <w:r>
        <w:t xml:space="preserve">?  </w:t>
      </w:r>
      <w:proofErr w:type="gramEnd"/>
      <w:r>
        <w:t>How will it benefit your business?</w:t>
      </w:r>
    </w:p>
    <w:p w14:paraId="602F6F47" w14:textId="77777777" w:rsidR="0038259D" w:rsidRDefault="00026C34">
      <w:pPr>
        <w:numPr>
          <w:ilvl w:val="0"/>
          <w:numId w:val="1"/>
        </w:numPr>
        <w:ind w:hanging="629"/>
      </w:pPr>
      <w:r>
        <w:t>Do you generate revenue job-by-job or under contractual agreements</w:t>
      </w:r>
      <w:proofErr w:type="gramStart"/>
      <w:r>
        <w:t xml:space="preserve">?  </w:t>
      </w:r>
      <w:proofErr w:type="gramEnd"/>
      <w:r>
        <w:t>How far in the future can you project your reve</w:t>
      </w:r>
      <w:r>
        <w:t>nues today?</w:t>
      </w:r>
    </w:p>
    <w:p w14:paraId="16CCF38D" w14:textId="77777777" w:rsidR="0038259D" w:rsidRDefault="00026C34">
      <w:pPr>
        <w:numPr>
          <w:ilvl w:val="0"/>
          <w:numId w:val="1"/>
        </w:numPr>
        <w:ind w:hanging="629"/>
      </w:pPr>
      <w:r>
        <w:t>Are there any major fixed costs or financial obligations that could negatively impact cash flow if your business revenue slows significantly?</w:t>
      </w:r>
    </w:p>
    <w:sectPr w:rsidR="0038259D">
      <w:pgSz w:w="12240" w:h="15840"/>
      <w:pgMar w:top="1440" w:right="17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975CC"/>
    <w:multiLevelType w:val="hybridMultilevel"/>
    <w:tmpl w:val="BA2C98B4"/>
    <w:lvl w:ilvl="0" w:tplc="E0EE9468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8E7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404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242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4B5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A2E2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9878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613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060B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9D"/>
    <w:rsid w:val="00026C34"/>
    <w:rsid w:val="003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9ADB"/>
  <w15:docId w15:val="{FE32E0D6-5D66-434B-BA01-5034EC09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96" w:line="238" w:lineRule="auto"/>
      <w:ind w:left="639" w:hanging="63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Richman</dc:creator>
  <cp:keywords/>
  <cp:lastModifiedBy>Townsend, John</cp:lastModifiedBy>
  <cp:revision>2</cp:revision>
  <dcterms:created xsi:type="dcterms:W3CDTF">2020-05-07T22:32:00Z</dcterms:created>
  <dcterms:modified xsi:type="dcterms:W3CDTF">2020-05-07T22:32:00Z</dcterms:modified>
</cp:coreProperties>
</file>